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>
          <w:sz w:val="12"/>
          <w:szCs w:val="12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603885" cy="565785"/>
            <wp:effectExtent l="0" t="0" r="0" b="0"/>
            <wp:wrapSquare wrapText="largest"/>
            <wp:docPr id="1" name="Bild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Winterthur den 18.01.2025</w:t>
      </w:r>
    </w:p>
    <w:p>
      <w:pPr>
        <w:pStyle w:val="Textkrp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xtkrp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extkrp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krper"/>
        <w:jc w:val="center"/>
        <w:rPr>
          <w:b/>
          <w:b/>
          <w:bCs/>
          <w:sz w:val="40"/>
          <w:szCs w:val="40"/>
          <w:highlight w:val="lightGray"/>
        </w:rPr>
      </w:pPr>
      <w:r>
        <w:rPr>
          <w:b/>
          <w:bCs/>
          <w:sz w:val="40"/>
          <w:szCs w:val="40"/>
          <w:highlight w:val="lightGray"/>
        </w:rPr>
        <w:t>Nationale Faustballschiedsrichter-Brevetierung 2025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2552" w:leader="none"/>
        </w:tabs>
        <w:ind w:left="2552" w:right="0" w:hanging="2552"/>
        <w:jc w:val="left"/>
        <w:rPr>
          <w:rFonts w:eastAsia="Arial" w:cs="Arial"/>
          <w:b/>
          <w:b/>
          <w:bCs/>
          <w:sz w:val="64"/>
        </w:rPr>
      </w:pPr>
      <w:r>
        <w:rPr>
          <w:rFonts w:eastAsia="Arial" w:cs="Arial" w:ascii="Aerial" w:hAnsi="Aerial"/>
          <w:b/>
          <w:sz w:val="16"/>
          <w:szCs w:val="16"/>
        </w:rPr>
        <w:t>Kursdauer</w:t>
      </w:r>
      <w:r>
        <w:rPr>
          <w:rFonts w:eastAsia="Arial" w:cs="Arial" w:ascii="Aerial" w:hAnsi="Aerial"/>
          <w:sz w:val="16"/>
          <w:szCs w:val="16"/>
        </w:rPr>
        <w:tab/>
      </w:r>
      <w:r>
        <w:rPr>
          <w:rFonts w:eastAsia="Arial" w:cs="Arial" w:ascii="Aerial" w:hAnsi="Aerial"/>
          <w:b/>
          <w:bCs/>
          <w:sz w:val="16"/>
          <w:szCs w:val="16"/>
        </w:rPr>
        <w:t>1 ½ Tage</w:t>
      </w:r>
    </w:p>
    <w:p>
      <w:pPr>
        <w:pStyle w:val="Normal"/>
        <w:tabs>
          <w:tab w:val="clear" w:pos="709"/>
          <w:tab w:val="left" w:pos="2552" w:leader="none"/>
        </w:tabs>
        <w:ind w:left="2552" w:right="0" w:hanging="2552"/>
        <w:jc w:val="left"/>
        <w:rPr>
          <w:rFonts w:ascii="Aerial" w:hAnsi="Aerial" w:eastAsia="Arial" w:cs="Arial"/>
          <w:bCs/>
          <w:sz w:val="16"/>
          <w:szCs w:val="16"/>
        </w:rPr>
      </w:pPr>
      <w:r>
        <w:rPr>
          <w:rFonts w:eastAsia="Arial" w:cs="Arial" w:ascii="Aerial" w:hAnsi="Aerial"/>
          <w:bCs/>
          <w:sz w:val="16"/>
          <w:szCs w:val="16"/>
        </w:rPr>
      </w:r>
    </w:p>
    <w:p>
      <w:pPr>
        <w:pStyle w:val="Normal"/>
        <w:tabs>
          <w:tab w:val="clear" w:pos="709"/>
          <w:tab w:val="left" w:pos="2552" w:leader="none"/>
        </w:tabs>
        <w:ind w:left="2552" w:right="0" w:hanging="2552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sz w:val="16"/>
          <w:szCs w:val="16"/>
        </w:rPr>
        <w:t>Zeit</w:t>
        <w:tab/>
        <w:t xml:space="preserve">ca. </w:t>
      </w:r>
      <w:r>
        <w:rPr>
          <w:rFonts w:eastAsia="Arial" w:cs="Arial" w:ascii="Aerial" w:hAnsi="Aerial"/>
          <w:b/>
          <w:bCs/>
          <w:sz w:val="16"/>
          <w:szCs w:val="16"/>
        </w:rPr>
        <w:t>09:00 - 17:00</w:t>
      </w:r>
    </w:p>
    <w:p>
      <w:pPr>
        <w:pStyle w:val="Normal"/>
        <w:jc w:val="left"/>
        <w:rPr>
          <w:rFonts w:ascii="Aerial" w:hAnsi="Aerial" w:eastAsia="Arial" w:cs="A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</w:r>
    </w:p>
    <w:p>
      <w:pPr>
        <w:pStyle w:val="Normal"/>
        <w:tabs>
          <w:tab w:val="clear" w:pos="709"/>
          <w:tab w:val="left" w:pos="2500" w:leader="none"/>
        </w:tabs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bCs/>
          <w:sz w:val="16"/>
          <w:szCs w:val="16"/>
        </w:rPr>
        <w:t>Prüfung (Pflicht)</w:t>
      </w:r>
      <w:r>
        <w:rPr>
          <w:rFonts w:eastAsia="Arial" w:cs="Arial" w:ascii="Aerial" w:hAnsi="Aerial"/>
          <w:b/>
          <w:bCs/>
          <w:i/>
          <w:sz w:val="16"/>
          <w:szCs w:val="16"/>
        </w:rPr>
        <w:tab/>
      </w:r>
      <w:r>
        <w:rPr>
          <w:rFonts w:eastAsia="Arial" w:cs="Arial" w:ascii="Aerial" w:hAnsi="Aerial"/>
          <w:b/>
          <w:bCs/>
          <w:i w:val="false"/>
          <w:iCs w:val="false"/>
          <w:sz w:val="16"/>
          <w:szCs w:val="16"/>
        </w:rPr>
        <w:t xml:space="preserve"> 1 Tag, dezentral gemäß der Anmeldung</w:t>
      </w:r>
    </w:p>
    <w:tbl>
      <w:tblPr>
        <w:tblW w:w="4859" w:type="dxa"/>
        <w:jc w:val="left"/>
        <w:tblInd w:w="2579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3425"/>
      </w:tblGrid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000000"/>
              </w:rPr>
            </w:pPr>
            <w:r>
              <w:rPr>
                <w:rFonts w:eastAsia="Aerial" w:cs="Aerial" w:ascii="Aerial" w:hAnsi="Aerial"/>
                <w:color w:val="000000"/>
                <w:sz w:val="16"/>
                <w:szCs w:val="16"/>
              </w:rPr>
              <w:t>Sa 12. April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000000"/>
              </w:rPr>
            </w:pPr>
            <w:r>
              <w:rPr>
                <w:rFonts w:eastAsia="Aerial" w:cs="Aerial" w:ascii="Aerial" w:hAnsi="Aerial"/>
                <w:color w:val="000000"/>
                <w:sz w:val="16"/>
                <w:szCs w:val="16"/>
              </w:rPr>
              <w:t xml:space="preserve">Eulachturnier Elgg 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C9211E"/>
              </w:rPr>
            </w:pPr>
            <w:r>
              <w:rPr>
                <w:rFonts w:eastAsia="Aerial" w:cs="Aerial" w:ascii="Aerial" w:hAnsi="Aerial"/>
                <w:b w:val="false"/>
                <w:bCs w:val="false"/>
                <w:color w:val="C9211E"/>
                <w:sz w:val="16"/>
                <w:szCs w:val="16"/>
              </w:rPr>
              <w:t>Sa  ??? April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C9211E"/>
              </w:rPr>
            </w:pPr>
            <w:r>
              <w:rPr>
                <w:rFonts w:eastAsia="Aerial" w:cs="Aerial" w:ascii="Aerial" w:hAnsi="Aerial"/>
                <w:color w:val="C9211E"/>
                <w:sz w:val="16"/>
                <w:szCs w:val="16"/>
              </w:rPr>
              <w:t>Turnier Neuendorf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>Do 29. Mai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 xml:space="preserve">Auffahrtsturnier Frauenfeld 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>Sa 02. August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>Obersee Masters Jona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>Sa 09. August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rFonts w:ascii="Aerial" w:hAnsi="Aerial"/>
                <w:sz w:val="16"/>
                <w:szCs w:val="16"/>
              </w:rPr>
            </w:pPr>
            <w:r>
              <w:rPr>
                <w:rFonts w:eastAsia="Aerial" w:cs="Aerial" w:ascii="Aerial" w:hAnsi="Aerial"/>
                <w:sz w:val="16"/>
                <w:szCs w:val="16"/>
              </w:rPr>
              <w:t>Grenzlandturnier Widnau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000000"/>
              </w:rPr>
            </w:pPr>
            <w:r>
              <w:rPr>
                <w:rFonts w:eastAsia="Aerial" w:cs="Aerial" w:ascii="Aerial" w:hAnsi="Aerial"/>
                <w:color w:val="000000"/>
                <w:sz w:val="16"/>
                <w:szCs w:val="16"/>
              </w:rPr>
              <w:t>Sa 13. September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000000"/>
              </w:rPr>
            </w:pPr>
            <w:r>
              <w:rPr>
                <w:rFonts w:eastAsia="Aerial" w:cs="Aerial" w:ascii="Aerial" w:hAnsi="Aerial"/>
                <w:color w:val="000000"/>
                <w:sz w:val="16"/>
                <w:szCs w:val="16"/>
              </w:rPr>
              <w:t>Senioren SM Schlieren</w:t>
            </w:r>
          </w:p>
        </w:tc>
      </w:tr>
      <w:tr>
        <w:trPr/>
        <w:tc>
          <w:tcPr>
            <w:tcW w:w="1433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C9211E"/>
              </w:rPr>
            </w:pPr>
            <w:r>
              <w:rPr>
                <w:rFonts w:eastAsia="Aerial" w:cs="Aerial" w:ascii="Aerial" w:hAnsi="Aerial"/>
                <w:color w:val="C9211E"/>
                <w:sz w:val="16"/>
                <w:szCs w:val="16"/>
              </w:rPr>
              <w:t>Sa ??? September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Tabelleninhalt"/>
              <w:tabs>
                <w:tab w:val="clear" w:pos="709"/>
              </w:tabs>
              <w:spacing w:before="0" w:after="60"/>
              <w:jc w:val="left"/>
              <w:rPr>
                <w:color w:val="C9211E"/>
              </w:rPr>
            </w:pPr>
            <w:r>
              <w:rPr>
                <w:rFonts w:eastAsia="Aerial" w:cs="Aerial" w:ascii="Aerial" w:hAnsi="Aerial"/>
                <w:color w:val="C9211E"/>
                <w:sz w:val="16"/>
                <w:szCs w:val="16"/>
              </w:rPr>
              <w:t>Jugend-Auswahl-Spieltag (Ort offen)</w:t>
            </w:r>
          </w:p>
        </w:tc>
      </w:tr>
    </w:tbl>
    <w:p>
      <w:pPr>
        <w:pStyle w:val="Normal"/>
        <w:jc w:val="left"/>
        <w:rPr>
          <w:rFonts w:ascii="Aerial" w:hAnsi="Aerial" w:eastAsia="Arial" w:cs="A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bCs/>
          <w:sz w:val="16"/>
          <w:szCs w:val="16"/>
        </w:rPr>
        <w:t>Kursverantwortlicher</w:t>
        <w:tab/>
        <w:t>Meili René</w:t>
      </w:r>
    </w:p>
    <w:p>
      <w:pPr>
        <w:pStyle w:val="Normal"/>
        <w:ind w:left="2520" w:right="0" w:hanging="2520"/>
        <w:jc w:val="left"/>
        <w:rPr>
          <w:rFonts w:ascii="Aerial" w:hAnsi="Aerial" w:eastAsia="Arial" w:cs="A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sz w:val="16"/>
          <w:szCs w:val="16"/>
        </w:rPr>
        <w:t xml:space="preserve">Kursziel </w:t>
        <w:tab/>
      </w:r>
      <w:r>
        <w:rPr>
          <w:rFonts w:eastAsia="Arial" w:cs="Arial" w:ascii="Aerial" w:hAnsi="Aerial"/>
          <w:b/>
          <w:bCs/>
          <w:sz w:val="16"/>
          <w:szCs w:val="16"/>
        </w:rPr>
        <w:t>Nationale Schiedsrichter Brevetierung</w:t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bCs/>
          <w:i/>
          <w:iCs/>
          <w:sz w:val="16"/>
          <w:szCs w:val="16"/>
        </w:rPr>
        <w:tab/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/>
          <w:bCs/>
          <w:sz w:val="16"/>
          <w:szCs w:val="16"/>
        </w:rPr>
        <w:t>Mitbringen</w:t>
      </w:r>
      <w:r>
        <w:rPr>
          <w:rFonts w:eastAsia="Arial" w:ascii="Aerial" w:hAnsi="Aerial"/>
          <w:b/>
          <w:bCs/>
          <w:i/>
          <w:iCs/>
          <w:sz w:val="16"/>
          <w:szCs w:val="16"/>
        </w:rPr>
        <w:t xml:space="preserve"> </w:t>
        <w:tab/>
      </w:r>
      <w:r>
        <w:rPr>
          <w:rFonts w:eastAsia="Arial" w:ascii="Aerial" w:hAnsi="Aerial"/>
          <w:b/>
          <w:bCs/>
          <w:i w:val="false"/>
          <w:iCs w:val="false"/>
          <w:sz w:val="16"/>
          <w:szCs w:val="16"/>
        </w:rPr>
        <w:t>Sport-Dress (Neutral), Pfeife (falls vorhanden), Schreibzeug</w:t>
      </w:r>
      <w:r>
        <w:rPr>
          <w:rFonts w:eastAsia="Arial" w:ascii="Aerial" w:hAnsi="Aerial"/>
          <w:b/>
          <w:bCs/>
          <w:i w:val="false"/>
          <w:iCs w:val="false"/>
          <w:sz w:val="16"/>
          <w:szCs w:val="16"/>
          <w:lang w:eastAsia="de-CH"/>
        </w:rPr>
        <w:t>, Laptop (Tab oder Natel).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ascii="Aerial" w:hAnsi="Aerial"/>
          <w:sz w:val="16"/>
          <w:szCs w:val="16"/>
        </w:rPr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/>
          <w:bCs/>
          <w:i w:val="false"/>
          <w:iCs w:val="false"/>
          <w:sz w:val="16"/>
          <w:szCs w:val="16"/>
        </w:rPr>
        <w:t>Vorkurs (Pflicht)                       ½ Tag, w</w:t>
      </w:r>
      <w:r>
        <w:rPr>
          <w:rFonts w:eastAsia="Arial" w:ascii="Aerial" w:hAnsi="Aerial"/>
          <w:b/>
          <w:bCs/>
          <w:i w:val="false"/>
          <w:iCs w:val="false"/>
          <w:color w:val="000000"/>
          <w:sz w:val="16"/>
          <w:szCs w:val="16"/>
        </w:rPr>
        <w:t>ird durch den jeweiligen Ausbildner der Region durchgeführt.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01 (SAG)     Mähr Reto, </w:t>
      </w:r>
      <w:hyperlink r:id="rId3">
        <w:r>
          <w:rPr>
            <w:rStyle w:val="Internetverknpfung"/>
            <w:rFonts w:eastAsia="Arial" w:ascii="Aerial" w:hAnsi="Aerial"/>
            <w:b w:val="false"/>
            <w:bCs w:val="false"/>
            <w:i w:val="false"/>
            <w:iCs w:val="false"/>
            <w:sz w:val="16"/>
            <w:szCs w:val="16"/>
          </w:rPr>
          <w:t>schiedsrichter@faustball-sag.ch</w:t>
        </w:r>
      </w:hyperlink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02  (TG)      Sprenger Fredy, </w:t>
      </w:r>
      <w:r>
        <w:rPr>
          <w:rStyle w:val="Internetverknpfung"/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>f.sprenger@thurweb.ch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03 (ZH/SH)  Meili René, </w:t>
      </w:r>
      <w:r>
        <w:rPr>
          <w:rStyle w:val="Internetverknpfung"/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>rene-meili@bluewin.ch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04 (INS)       Widmer Roland, </w:t>
      </w:r>
      <w:hyperlink r:id="rId4">
        <w:r>
          <w:rPr>
            <w:rStyle w:val="Internetverknpfung"/>
            <w:rFonts w:eastAsia="Arial" w:ascii="Aerial" w:hAnsi="Aerial"/>
            <w:b w:val="false"/>
            <w:bCs w:val="false"/>
            <w:i w:val="false"/>
            <w:iCs w:val="false"/>
            <w:sz w:val="16"/>
            <w:szCs w:val="16"/>
          </w:rPr>
          <w:t>schiedsrichter@faustball-ins.ch</w:t>
        </w:r>
      </w:hyperlink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05 (AG)        Schmidmeister Martin, </w:t>
      </w:r>
      <w:r>
        <w:rPr>
          <w:rStyle w:val="Internetverknpfung"/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>martin.schmidmeister@jostelektro.ch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</w:t>
      </w:r>
      <w:r>
        <w:rPr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 xml:space="preserve">Region 06 (BS/BL)    Back René, </w:t>
      </w:r>
      <w:r>
        <w:rPr>
          <w:rStyle w:val="Internetverknpfung"/>
          <w:rFonts w:eastAsia="Arial" w:ascii="Aerial" w:hAnsi="Aerial"/>
          <w:b w:val="false"/>
          <w:bCs w:val="false"/>
          <w:i w:val="false"/>
          <w:iCs w:val="false"/>
          <w:sz w:val="16"/>
          <w:szCs w:val="16"/>
        </w:rPr>
        <w:t>rene.back@bluewin.ch</w:t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ascii="Aerial" w:hAnsi="Aerial"/>
          <w:sz w:val="16"/>
          <w:szCs w:val="16"/>
        </w:rPr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/>
          <w:bCs/>
          <w:iCs/>
          <w:sz w:val="16"/>
          <w:szCs w:val="16"/>
        </w:rPr>
        <w:t>Verpflegung</w:t>
        <w:tab/>
      </w:r>
      <w:r>
        <w:rPr>
          <w:rFonts w:eastAsia="Arial" w:ascii="Aerial" w:hAnsi="Aerial"/>
          <w:b w:val="false"/>
          <w:bCs w:val="false"/>
          <w:iCs/>
          <w:sz w:val="16"/>
          <w:szCs w:val="16"/>
        </w:rPr>
        <w:t>Wird vom Organisator übernommen.</w:t>
      </w:r>
    </w:p>
    <w:p>
      <w:pPr>
        <w:pStyle w:val="BlockText"/>
        <w:ind w:left="2520" w:right="0" w:hanging="2520"/>
        <w:jc w:val="left"/>
        <w:rPr>
          <w:rFonts w:ascii="Aerial" w:hAnsi="Aerial" w:eastAsia="Arial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eastAsia="Arial" w:ascii="Aerial" w:hAnsi="Aerial"/>
          <w:b w:val="false"/>
          <w:bCs w:val="false"/>
          <w:i/>
          <w:iCs/>
          <w:sz w:val="16"/>
          <w:szCs w:val="16"/>
        </w:rPr>
      </w:r>
    </w:p>
    <w:p>
      <w:pPr>
        <w:pStyle w:val="BlockText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ascii="Aerial" w:hAnsi="Aerial"/>
          <w:b/>
          <w:bCs/>
          <w:iCs/>
          <w:sz w:val="16"/>
          <w:szCs w:val="16"/>
        </w:rPr>
        <w:t>Kurskosten</w:t>
        <w:tab/>
      </w:r>
      <w:r>
        <w:rPr>
          <w:rFonts w:eastAsia="Arial" w:ascii="Aerial" w:hAnsi="Aerial"/>
          <w:sz w:val="16"/>
          <w:szCs w:val="16"/>
          <w:lang w:val="de-DE"/>
        </w:rPr>
        <w:t>Für alle aktiven Mitglieder des STV, SUS und Satus welche zum Zeitpunkt des Kurses aktive Mitglieder sind, werden die Kosten von STV übernommen.</w:t>
      </w:r>
    </w:p>
    <w:p>
      <w:pPr>
        <w:pStyle w:val="Normal"/>
        <w:ind w:left="2520" w:right="0" w:hanging="0"/>
        <w:jc w:val="left"/>
        <w:rPr>
          <w:rFonts w:ascii="Aerial" w:hAnsi="Aerial" w:eastAsia="Arial" w:cs="Arial"/>
          <w:sz w:val="16"/>
          <w:szCs w:val="16"/>
          <w:lang w:val="de-DE"/>
        </w:rPr>
      </w:pPr>
      <w:r>
        <w:rPr>
          <w:rFonts w:eastAsia="Arial" w:cs="Arial" w:ascii="Aerial" w:hAnsi="Aerial"/>
          <w:sz w:val="16"/>
          <w:szCs w:val="16"/>
          <w:lang w:val="de-DE"/>
        </w:rPr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bCs/>
          <w:sz w:val="16"/>
          <w:szCs w:val="16"/>
        </w:rPr>
        <w:t>Versicherung</w:t>
      </w:r>
      <w:r>
        <w:rPr>
          <w:rFonts w:eastAsia="Arial" w:cs="Arial" w:ascii="Aerial" w:hAnsi="Aerial"/>
          <w:b/>
          <w:sz w:val="16"/>
          <w:szCs w:val="16"/>
        </w:rPr>
        <w:tab/>
      </w:r>
      <w:r>
        <w:rPr>
          <w:rFonts w:eastAsia="Arial" w:cs="Arial" w:ascii="Aerial" w:hAnsi="Aerial"/>
          <w:sz w:val="16"/>
          <w:szCs w:val="16"/>
        </w:rPr>
        <w:t xml:space="preserve">Alle aktiv turnenden STV - Mitglieder sind gemäß Reglement der </w:t>
      </w:r>
      <w:r>
        <w:rPr>
          <w:rFonts w:eastAsia="Arial" w:cs="Arial" w:ascii="Aerial" w:hAnsi="Aerial"/>
          <w:sz w:val="16"/>
          <w:szCs w:val="16"/>
          <w:lang w:val="de-DE"/>
        </w:rPr>
        <w:t>SVK - STV für Haftpflicht, Brillenschäden und Unfallzusatz versichert.</w:t>
      </w:r>
    </w:p>
    <w:p>
      <w:pPr>
        <w:pStyle w:val="Normal"/>
        <w:ind w:left="2520" w:right="0" w:hanging="2520"/>
        <w:jc w:val="left"/>
        <w:rPr>
          <w:rFonts w:ascii="Aerial" w:hAnsi="Aerial" w:eastAsia="Arial" w:cs="A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sz w:val="16"/>
          <w:szCs w:val="16"/>
          <w:lang w:val="de-DE"/>
        </w:rPr>
        <w:t xml:space="preserve">Abmeldungen                           </w:t>
      </w:r>
      <w:r>
        <w:rPr>
          <w:rFonts w:eastAsia="Arial" w:cs="Arial" w:ascii="Aerial" w:hAnsi="Aerial"/>
          <w:sz w:val="16"/>
          <w:szCs w:val="16"/>
        </w:rPr>
        <w:t xml:space="preserve">Begründete, schriftliche Abmeldungen sind zu richten an den Kursverantwortlichen. </w:t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sz w:val="16"/>
          <w:szCs w:val="16"/>
          <w:lang w:val="de-DE"/>
        </w:rPr>
        <w:tab/>
      </w:r>
      <w:r>
        <w:rPr>
          <w:rFonts w:eastAsia="Arial" w:cs="Arial" w:ascii="Aerial" w:hAnsi="Aerial"/>
          <w:sz w:val="16"/>
          <w:szCs w:val="16"/>
          <w:lang w:val="de-DE"/>
        </w:rPr>
        <w:t xml:space="preserve">Bei unentschuldigtem Fernbleiben verrechnen wir eine Bearbeitungsgebühr von Fr. 100.-. </w:t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  <w:lang w:val="de-DE"/>
        </w:rPr>
        <w:t xml:space="preserve">                                                    </w:t>
      </w:r>
      <w:r>
        <w:rPr>
          <w:rFonts w:eastAsia="Arial" w:cs="Arial" w:ascii="Aerial" w:hAnsi="Aerial"/>
          <w:sz w:val="16"/>
          <w:szCs w:val="16"/>
        </w:rPr>
        <w:t>Ausnahme: Abmeldung mit Arztzeugnis.</w:t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  <w:tab/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sz w:val="16"/>
          <w:szCs w:val="16"/>
        </w:rPr>
        <w:t xml:space="preserve">Beilagen:                                  </w:t>
      </w:r>
      <w:r>
        <w:rPr>
          <w:rFonts w:eastAsia="Arial" w:cs="Arial" w:ascii="Aerial" w:hAnsi="Aerial"/>
          <w:b/>
          <w:bCs/>
          <w:sz w:val="16"/>
          <w:szCs w:val="16"/>
        </w:rPr>
        <w:t>Anmeldetalon</w:t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ascii="Aerial" w:hAnsi="Aerial"/>
          <w:sz w:val="16"/>
          <w:szCs w:val="16"/>
        </w:rPr>
      </w:r>
    </w:p>
    <w:p>
      <w:pPr>
        <w:pStyle w:val="Normal"/>
        <w:ind w:left="2520" w:right="0" w:hanging="2520"/>
        <w:jc w:val="left"/>
        <w:rPr>
          <w:rFonts w:ascii="Aerial" w:hAnsi="Aerial"/>
          <w:sz w:val="16"/>
          <w:szCs w:val="16"/>
        </w:rPr>
      </w:pPr>
      <w:r>
        <w:rPr>
          <w:rFonts w:ascii="Aerial" w:hAnsi="Aerial"/>
          <w:sz w:val="16"/>
          <w:szCs w:val="16"/>
        </w:rPr>
      </w:r>
    </w:p>
    <w:p>
      <w:pPr>
        <w:pStyle w:val="Normal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  <w:t xml:space="preserve">Mit sportlichen </w:t>
      </w:r>
      <w:r>
        <w:rPr>
          <w:rFonts w:eastAsia="Arial" w:cs="Arial" w:ascii="Aerial" w:hAnsi="Aerial"/>
          <w:sz w:val="16"/>
          <w:szCs w:val="16"/>
        </w:rPr>
        <w:t>Grüße</w:t>
      </w:r>
      <w:r>
        <w:rPr>
          <w:rFonts w:eastAsia="Arial" w:cs="Arial" w:ascii="Aerial" w:hAnsi="Aerial"/>
          <w:sz w:val="16"/>
          <w:szCs w:val="16"/>
        </w:rPr>
        <w:t>n</w:t>
      </w:r>
      <w:r>
        <w:rPr>
          <w:rFonts w:eastAsia="Arial" w:cs="Arial" w:ascii="Aerial" w:hAnsi="Aerial"/>
          <w:sz w:val="16"/>
          <w:szCs w:val="16"/>
        </w:rPr>
        <w:t xml:space="preserve"> </w:t>
      </w:r>
    </w:p>
    <w:p>
      <w:pPr>
        <w:pStyle w:val="Berschrift6"/>
        <w:spacing w:before="0" w:after="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sz w:val="16"/>
          <w:szCs w:val="16"/>
        </w:rPr>
        <w:t>Swissfaustball</w:t>
      </w:r>
    </w:p>
    <w:p>
      <w:pPr>
        <w:pStyle w:val="Normal"/>
        <w:spacing w:before="0" w:after="0"/>
        <w:jc w:val="left"/>
        <w:rPr>
          <w:rFonts w:ascii="Aerial" w:hAnsi="Aerial"/>
          <w:sz w:val="16"/>
          <w:szCs w:val="16"/>
        </w:rPr>
      </w:pPr>
      <w:r>
        <w:rPr>
          <w:rFonts w:eastAsia="Arial" w:cs="Arial" w:ascii="Aerial" w:hAnsi="Aerial"/>
          <w:b/>
          <w:bCs/>
          <w:sz w:val="16"/>
          <w:szCs w:val="16"/>
        </w:rPr>
        <w:t>SCHIKO</w:t>
      </w:r>
      <w:r>
        <w:rPr>
          <w:rFonts w:eastAsia="Arial" w:cs="Arial" w:ascii="Aerial" w:hAnsi="Aerial"/>
          <w:sz w:val="16"/>
          <w:szCs w:val="16"/>
        </w:rPr>
        <w:t xml:space="preserve"> </w:t>
      </w:r>
      <w:r>
        <w:rPr>
          <w:rFonts w:eastAsia="Arial" w:cs="Arial" w:ascii="Aerial" w:hAnsi="Aerial"/>
          <w:sz w:val="16"/>
          <w:szCs w:val="16"/>
        </w:rPr>
        <w:t xml:space="preserve">Ausbildung </w:t>
      </w:r>
      <w:r>
        <w:rPr>
          <w:rFonts w:eastAsia="Arial" w:cs="Arial" w:ascii="Aerial" w:hAnsi="Aerial"/>
          <w:sz w:val="16"/>
          <w:szCs w:val="16"/>
        </w:rPr>
        <w:t>Schiedsricher</w:t>
      </w:r>
    </w:p>
    <w:p>
      <w:pPr>
        <w:pStyle w:val="Normal"/>
        <w:spacing w:before="0" w:after="60"/>
        <w:ind w:left="2694" w:right="0" w:hanging="2694"/>
        <w:jc w:val="left"/>
        <w:rPr>
          <w:rFonts w:ascii="Aerial" w:hAnsi="Aerial"/>
          <w:sz w:val="16"/>
          <w:szCs w:val="1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5304790</wp:posOffset>
            </wp:positionH>
            <wp:positionV relativeFrom="paragraph">
              <wp:posOffset>518795</wp:posOffset>
            </wp:positionV>
            <wp:extent cx="478155" cy="280035"/>
            <wp:effectExtent l="0" t="0" r="0" b="0"/>
            <wp:wrapTight wrapText="bothSides">
              <wp:wrapPolygon edited="0">
                <wp:start x="-42" y="0"/>
                <wp:lineTo x="-42" y="19025"/>
                <wp:lineTo x="19764" y="19025"/>
                <wp:lineTo x="19764" y="0"/>
                <wp:lineTo x="-42" y="0"/>
              </wp:wrapPolygon>
            </wp:wrapTight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5865495</wp:posOffset>
            </wp:positionH>
            <wp:positionV relativeFrom="paragraph">
              <wp:posOffset>457835</wp:posOffset>
            </wp:positionV>
            <wp:extent cx="420370" cy="320675"/>
            <wp:effectExtent l="0" t="0" r="0" b="0"/>
            <wp:wrapTight wrapText="bothSides">
              <wp:wrapPolygon edited="0">
                <wp:start x="-51" y="0"/>
                <wp:lineTo x="-51" y="18747"/>
                <wp:lineTo x="19465" y="18747"/>
                <wp:lineTo x="19465" y="0"/>
                <wp:lineTo x="-51" y="0"/>
              </wp:wrapPolygon>
            </wp:wrapTight>
            <wp:docPr id="3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4829175</wp:posOffset>
            </wp:positionH>
            <wp:positionV relativeFrom="paragraph">
              <wp:posOffset>443230</wp:posOffset>
            </wp:positionV>
            <wp:extent cx="328295" cy="342900"/>
            <wp:effectExtent l="0" t="0" r="0" b="0"/>
            <wp:wrapNone/>
            <wp:docPr id="4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erial" w:hAnsi="Aerial"/>
          <w:sz w:val="16"/>
          <w:szCs w:val="16"/>
        </w:rPr>
        <w:t>M</w:t>
      </w:r>
      <w:r>
        <w:rPr>
          <w:rFonts w:eastAsia="Arial" w:cs="Arial" w:ascii="Aerial" w:hAnsi="Aerial"/>
          <w:sz w:val="16"/>
          <w:szCs w:val="16"/>
        </w:rPr>
        <w:t>eili René</w:t>
      </w:r>
    </w:p>
    <w:sectPr>
      <w:footerReference w:type="default" r:id="rId8"/>
      <w:type w:val="nextPage"/>
      <w:pgSz w:w="11906" w:h="16838"/>
      <w:pgMar w:left="1020" w:right="624" w:header="0" w:top="510" w:footer="478" w:bottom="1144" w:gutter="0"/>
      <w:pgNumType w:fmt="decimal"/>
      <w:formProt w:val="false"/>
      <w:textDirection w:val="lrTb"/>
      <w:docGrid w:type="default" w:linePitch="12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e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Meili René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Schlosstalstrasse 31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>8406 Winterthur</w:t>
    </w:r>
  </w:p>
  <w:p>
    <w:pPr>
      <w:pStyle w:val="Fuzeile"/>
      <w:spacing w:before="0" w:after="0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076/488 80 08 </w:t>
    </w:r>
    <w:hyperlink r:id="rId1">
      <w:r>
        <w:rPr>
          <w:rStyle w:val="Internetverknpfung"/>
          <w:rFonts w:cs="Arial"/>
          <w:sz w:val="14"/>
          <w:szCs w:val="14"/>
        </w:rPr>
        <w:t>rene-meili@bluewin.ch</w:t>
      </w:r>
    </w:hyperlink>
    <w:r>
      <w:rPr>
        <w:rFonts w:cs="Arial"/>
        <w:sz w:val="14"/>
        <w:szCs w:val="14"/>
      </w:rPr>
      <w:t xml:space="preserve"> </w:t>
    </w:r>
  </w:p>
  <w:p>
    <w:pPr>
      <w:pStyle w:val="Fuzeile"/>
      <w:spacing w:before="0" w:after="0"/>
      <w:rPr>
        <w:rFonts w:cs="Arial"/>
        <w:sz w:val="14"/>
        <w:szCs w:val="14"/>
        <w:lang w:val="de-CH"/>
      </w:rPr>
    </w:pPr>
    <w:r>
      <w:rPr>
        <w:rFonts w:cs="Arial"/>
        <w:sz w:val="14"/>
        <w:szCs w:val="14"/>
        <w:lang w:val="de-CH"/>
      </w:rPr>
    </w:r>
  </w:p>
</w:ftr>
</file>

<file path=word/settings.xml><?xml version="1.0" encoding="utf-8"?>
<w:settings xmlns:w="http://schemas.openxmlformats.org/wordprocessingml/2006/main">
  <w:zoom w:percent="160"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b4762"/>
    <w:pPr>
      <w:widowControl/>
      <w:suppressAutoHyphens w:val="false"/>
      <w:bidi w:val="0"/>
      <w:spacing w:before="0" w:after="6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keepLines/>
      <w:spacing w:before="240" w:after="6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Normal"/>
    <w:qFormat/>
    <w:pPr>
      <w:spacing w:before="120" w:after="60"/>
      <w:outlineLvl w:val="1"/>
    </w:pPr>
    <w:rPr>
      <w:sz w:val="28"/>
    </w:rPr>
  </w:style>
  <w:style w:type="paragraph" w:styleId="Berschrift3">
    <w:name w:val="Heading 3"/>
    <w:basedOn w:val="Berschrift2"/>
    <w:next w:val="Normal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Normal"/>
    <w:qFormat/>
    <w:pPr>
      <w:outlineLvl w:val="3"/>
    </w:pPr>
    <w:rPr>
      <w:i/>
    </w:rPr>
  </w:style>
  <w:style w:type="paragraph" w:styleId="Berschrift5">
    <w:name w:val="Heading 5"/>
    <w:basedOn w:val="Berschrift4"/>
    <w:next w:val="Normal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Normal"/>
    <w:qFormat/>
    <w:pPr>
      <w:outlineLvl w:val="5"/>
    </w:pPr>
    <w:rPr>
      <w:i w:val="false"/>
    </w:rPr>
  </w:style>
  <w:style w:type="paragraph" w:styleId="Berschrift7">
    <w:name w:val="Heading 7"/>
    <w:basedOn w:val="Berschrift6"/>
    <w:next w:val="Normal"/>
    <w:qFormat/>
    <w:pPr>
      <w:outlineLvl w:val="6"/>
    </w:pPr>
    <w:rPr>
      <w:b w:val="false"/>
    </w:rPr>
  </w:style>
  <w:style w:type="paragraph" w:styleId="Berschrift8">
    <w:name w:val="Heading 8"/>
    <w:basedOn w:val="Berschrift7"/>
    <w:next w:val="Normal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Normal"/>
    <w:qFormat/>
    <w:pPr>
      <w:outlineLvl w:val="8"/>
    </w:pPr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KopfzeileZchn" w:customStyle="1">
    <w:name w:val="Kopfzeile Zchn"/>
    <w:link w:val="Kopfzeile"/>
    <w:uiPriority w:val="99"/>
    <w:qFormat/>
    <w:rsid w:val="009344fe"/>
    <w:rPr>
      <w:rFonts w:ascii="Arial" w:hAnsi="Arial"/>
      <w:sz w:val="22"/>
      <w:lang w:val="de-DE" w:eastAsia="de-DE"/>
    </w:rPr>
  </w:style>
  <w:style w:type="character" w:styleId="FuzeileZchn" w:customStyle="1">
    <w:name w:val="Fußzeile Zchn"/>
    <w:link w:val="Fuzeile"/>
    <w:uiPriority w:val="99"/>
    <w:qFormat/>
    <w:rsid w:val="00ed06be"/>
    <w:rPr>
      <w:rFonts w:ascii="Arial" w:hAnsi="Arial"/>
      <w:sz w:val="22"/>
      <w:lang w:val="de-DE" w:eastAsia="de-DE"/>
    </w:rPr>
  </w:style>
  <w:style w:type="character" w:styleId="TextkrperZchn" w:customStyle="1">
    <w:name w:val="Textkörper Zchn"/>
    <w:link w:val="Textkrper"/>
    <w:qFormat/>
    <w:rsid w:val="00b957a0"/>
    <w:rPr>
      <w:rFonts w:ascii="Arial" w:hAnsi="Arial"/>
      <w:lang w:val="de-DE" w:eastAsia="de-DE"/>
    </w:rPr>
  </w:style>
  <w:style w:type="character" w:styleId="SprechblasentextZchn" w:customStyle="1">
    <w:name w:val="Sprechblasentext Zchn"/>
    <w:link w:val="Sprechblasentext"/>
    <w:qFormat/>
    <w:rsid w:val="00266ad9"/>
    <w:rPr>
      <w:rFonts w:ascii="Tahoma" w:hAnsi="Tahoma" w:cs="Tahoma"/>
      <w:sz w:val="16"/>
      <w:szCs w:val="16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e43d4d"/>
    <w:rPr>
      <w:color w:val="808080"/>
    </w:rPr>
  </w:style>
  <w:style w:type="character" w:styleId="Starkbetont">
    <w:name w:val="Stark betont"/>
    <w:qFormat/>
    <w:rPr>
      <w:b/>
      <w:bCs/>
    </w:rPr>
  </w:style>
  <w:style w:type="character" w:styleId="Hps">
    <w:name w:val="hps"/>
    <w:qFormat/>
    <w:rPr/>
  </w:style>
  <w:style w:type="character" w:styleId="Pagenumber">
    <w:name w:val="page number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TextkrperZchn"/>
    <w:rsid w:val="00b957a0"/>
    <w:pPr>
      <w:tabs>
        <w:tab w:val="clear" w:pos="709"/>
        <w:tab w:val="left" w:pos="5670" w:leader="none"/>
      </w:tabs>
      <w:spacing w:before="0" w:after="120"/>
      <w:jc w:val="left"/>
    </w:pPr>
    <w:rPr>
      <w:sz w:val="20"/>
    </w:rPr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NormalIndent">
    <w:name w:val="Normal Indent"/>
    <w:basedOn w:val="Normal"/>
    <w:qFormat/>
    <w:pPr>
      <w:ind w:left="567" w:hanging="0"/>
    </w:pPr>
    <w:rPr/>
  </w:style>
  <w:style w:type="paragraph" w:styleId="ZZZMacro" w:customStyle="1">
    <w:name w:val="ZZZMacro"/>
    <w:basedOn w:val="Normal"/>
    <w:qFormat/>
    <w:pPr>
      <w:spacing w:before="0" w:after="0"/>
      <w:jc w:val="left"/>
    </w:pPr>
    <w:rPr/>
  </w:style>
  <w:style w:type="paragraph" w:styleId="Titel">
    <w:name w:val="Title"/>
    <w:basedOn w:val="Berschrift1"/>
    <w:next w:val="Berschrift1"/>
    <w:qFormat/>
    <w:pPr/>
    <w:rPr>
      <w:sz w:val="36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381e77"/>
    <w:pPr>
      <w:spacing w:beforeAutospacing="1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HTMLTopofForm">
    <w:name w:val="HTML Top of Form"/>
    <w:basedOn w:val="Normal"/>
    <w:next w:val="Normal"/>
    <w:qFormat/>
    <w:rsid w:val="00381e77"/>
    <w:pPr>
      <w:pBdr>
        <w:bottom w:val="single" w:sz="6" w:space="1" w:color="000000"/>
      </w:pBdr>
      <w:spacing w:before="0" w:after="0"/>
      <w:jc w:val="center"/>
    </w:pPr>
    <w:rPr>
      <w:rFonts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rsid w:val="00381e77"/>
    <w:pPr>
      <w:pBdr>
        <w:top w:val="single" w:sz="6" w:space="1" w:color="000000"/>
      </w:pBdr>
      <w:spacing w:before="0" w:after="0"/>
      <w:jc w:val="center"/>
    </w:pPr>
    <w:rPr>
      <w:rFonts w:cs="Arial"/>
      <w:vanish/>
      <w:sz w:val="16"/>
      <w:szCs w:val="16"/>
    </w:rPr>
  </w:style>
  <w:style w:type="paragraph" w:styleId="BalloonText">
    <w:name w:val="Balloon Text"/>
    <w:basedOn w:val="Normal"/>
    <w:link w:val="SprechblasentextZchn"/>
    <w:qFormat/>
    <w:rsid w:val="00266ad9"/>
    <w:pPr>
      <w:spacing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EinfacherAbsatz">
    <w:name w:val="[Einfacher Absatz]"/>
    <w:basedOn w:val="Normal"/>
    <w:qFormat/>
    <w:pPr>
      <w:spacing w:lineRule="auto" w:line="288"/>
    </w:pPr>
    <w:rPr>
      <w:rFonts w:ascii="Times New Roman" w:hAnsi="Times New Roman" w:cs="Times New Roman"/>
      <w:color w:val="000000"/>
      <w:lang w:val="de-DE" w:eastAsia="de-CH" w:bidi="ar-SA"/>
    </w:rPr>
  </w:style>
  <w:style w:type="paragraph" w:styleId="BodyTextIndent3">
    <w:name w:val="Body Text Indent 3"/>
    <w:basedOn w:val="Normal"/>
    <w:qFormat/>
    <w:pPr>
      <w:ind w:left="2694" w:hanging="0"/>
    </w:pPr>
    <w:rPr/>
  </w:style>
  <w:style w:type="paragraph" w:styleId="BlockText">
    <w:name w:val="Block Text"/>
    <w:basedOn w:val="Normal"/>
    <w:qFormat/>
    <w:pPr>
      <w:ind w:left="2700" w:right="-567" w:hanging="0"/>
    </w:pPr>
    <w:rPr>
      <w:rFonts w:ascii="Arial" w:hAnsi="Arial" w:cs="Arial"/>
      <w:lang w:bidi="ar-SA"/>
    </w:rPr>
  </w:style>
  <w:style w:type="paragraph" w:styleId="DocumentMap">
    <w:name w:val="Document Map"/>
    <w:basedOn w:val="Normal"/>
    <w:qFormat/>
    <w:pPr>
      <w:shd w:fill="000080"/>
    </w:pPr>
    <w:rPr>
      <w:rFonts w:ascii="Tahoma" w:hAnsi="Tahoma" w:cs="Tahoma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b86b5a"/>
    <w:pPr>
      <w:spacing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chiedsrichter@faustball-sag.ch" TargetMode="External"/><Relationship Id="rId4" Type="http://schemas.openxmlformats.org/officeDocument/2006/relationships/hyperlink" Target="mailto:schiedsrichter@faustball-ins.ch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.meili@swissfaustball.ch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LibreOffice/6.4.7.2$Linux_X86_64 LibreOffice_project/40$Build-2</Application>
  <Pages>1</Pages>
  <Words>221</Words>
  <Characters>1589</Characters>
  <CharactersWithSpaces>3049</CharactersWithSpaces>
  <Paragraphs>47</Paragraphs>
  <Company>UBS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Meier</dc:creator>
  <dc:description/>
  <dc:language>de-CH</dc:language>
  <cp:lastModifiedBy/>
  <dcterms:modified xsi:type="dcterms:W3CDTF">2025-01-19T22:02:45Z</dcterms:modified>
  <cp:revision>22</cp:revision>
  <dc:subject/>
  <dc:title> 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UBS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